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F74" w:rsidRPr="00531F74" w:rsidRDefault="00531F74" w:rsidP="00531F74">
      <w:pPr>
        <w:widowControl/>
        <w:spacing w:after="450"/>
        <w:jc w:val="center"/>
        <w:outlineLvl w:val="0"/>
        <w:rPr>
          <w:rFonts w:ascii="黑体" w:eastAsia="黑体" w:hAnsi="黑体" w:cs="宋体"/>
          <w:b/>
          <w:bCs/>
          <w:color w:val="606BA4"/>
          <w:spacing w:val="-45"/>
          <w:kern w:val="36"/>
          <w:sz w:val="57"/>
          <w:szCs w:val="57"/>
        </w:rPr>
      </w:pPr>
      <w:proofErr w:type="gramStart"/>
      <w:r w:rsidRPr="00531F74">
        <w:rPr>
          <w:rFonts w:ascii="黑体" w:eastAsia="黑体" w:hAnsi="黑体" w:cs="宋体" w:hint="eastAsia"/>
          <w:b/>
          <w:bCs/>
          <w:color w:val="606BA4"/>
          <w:spacing w:val="-45"/>
          <w:kern w:val="36"/>
          <w:sz w:val="57"/>
          <w:szCs w:val="57"/>
        </w:rPr>
        <w:t>中国知网</w:t>
      </w:r>
      <w:proofErr w:type="gramEnd"/>
      <w:r w:rsidRPr="00531F74">
        <w:rPr>
          <w:rFonts w:ascii="黑体" w:eastAsia="黑体" w:hAnsi="黑体" w:cs="宋体" w:hint="eastAsia"/>
          <w:b/>
          <w:bCs/>
          <w:color w:val="606BA4"/>
          <w:spacing w:val="-45"/>
          <w:kern w:val="36"/>
          <w:sz w:val="57"/>
          <w:szCs w:val="57"/>
        </w:rPr>
        <w:t xml:space="preserve"> OKMS</w:t>
      </w:r>
      <w:r w:rsidRPr="00531F74">
        <w:rPr>
          <w:rFonts w:ascii="宋体" w:eastAsia="宋体" w:hAnsi="宋体" w:cs="宋体" w:hint="eastAsia"/>
          <w:b/>
          <w:bCs/>
          <w:color w:val="606BA4"/>
          <w:spacing w:val="-45"/>
          <w:kern w:val="36"/>
          <w:sz w:val="57"/>
          <w:szCs w:val="57"/>
        </w:rPr>
        <w:t>•</w:t>
      </w:r>
      <w:r w:rsidRPr="00531F74">
        <w:rPr>
          <w:rFonts w:ascii="黑体" w:eastAsia="黑体" w:hAnsi="黑体" w:cs="黑体" w:hint="eastAsia"/>
          <w:b/>
          <w:bCs/>
          <w:color w:val="606BA4"/>
          <w:spacing w:val="-45"/>
          <w:kern w:val="36"/>
          <w:sz w:val="57"/>
          <w:szCs w:val="57"/>
        </w:rPr>
        <w:t>汇智（</w:t>
      </w:r>
      <w:proofErr w:type="gramStart"/>
      <w:r w:rsidRPr="00531F74">
        <w:rPr>
          <w:rFonts w:ascii="黑体" w:eastAsia="黑体" w:hAnsi="黑体" w:cs="黑体" w:hint="eastAsia"/>
          <w:b/>
          <w:bCs/>
          <w:color w:val="606BA4"/>
          <w:spacing w:val="-45"/>
          <w:kern w:val="36"/>
          <w:sz w:val="57"/>
          <w:szCs w:val="57"/>
        </w:rPr>
        <w:t>云服务版</w:t>
      </w:r>
      <w:proofErr w:type="gramEnd"/>
      <w:r w:rsidRPr="00531F74">
        <w:rPr>
          <w:rFonts w:ascii="黑体" w:eastAsia="黑体" w:hAnsi="黑体" w:cs="黑体" w:hint="eastAsia"/>
          <w:b/>
          <w:bCs/>
          <w:color w:val="606BA4"/>
          <w:spacing w:val="-45"/>
          <w:kern w:val="36"/>
          <w:sz w:val="57"/>
          <w:szCs w:val="57"/>
        </w:rPr>
        <w:t>）服务指南</w:t>
      </w:r>
    </w:p>
    <w:p w:rsidR="00531F74" w:rsidRPr="00531F74" w:rsidRDefault="00531F74" w:rsidP="00531F74">
      <w:pPr>
        <w:widowControl/>
        <w:spacing w:line="480" w:lineRule="atLeast"/>
        <w:ind w:firstLine="480"/>
        <w:rPr>
          <w:rFonts w:ascii="微软雅黑" w:eastAsia="微软雅黑" w:hAnsi="微软雅黑" w:cs="宋体" w:hint="eastAsia"/>
          <w:color w:val="606BA4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kern w:val="0"/>
          <w:sz w:val="27"/>
          <w:szCs w:val="27"/>
        </w:rPr>
        <w:t>OKMS • 汇智(</w:t>
      </w:r>
      <w:proofErr w:type="gramStart"/>
      <w:r w:rsidRPr="00531F74">
        <w:rPr>
          <w:rFonts w:ascii="微软雅黑" w:eastAsia="微软雅黑" w:hAnsi="微软雅黑" w:cs="宋体" w:hint="eastAsia"/>
          <w:color w:val="606BA4"/>
          <w:kern w:val="0"/>
          <w:sz w:val="27"/>
          <w:szCs w:val="27"/>
        </w:rPr>
        <w:t>云服务版</w:t>
      </w:r>
      <w:proofErr w:type="gramEnd"/>
      <w:r w:rsidRPr="00531F74">
        <w:rPr>
          <w:rFonts w:ascii="微软雅黑" w:eastAsia="微软雅黑" w:hAnsi="微软雅黑" w:cs="宋体" w:hint="eastAsia"/>
          <w:color w:val="606BA4"/>
          <w:kern w:val="0"/>
          <w:sz w:val="27"/>
          <w:szCs w:val="27"/>
        </w:rPr>
        <w:t>)是中国</w:t>
      </w:r>
      <w:proofErr w:type="gramStart"/>
      <w:r w:rsidRPr="00531F74">
        <w:rPr>
          <w:rFonts w:ascii="微软雅黑" w:eastAsia="微软雅黑" w:hAnsi="微软雅黑" w:cs="宋体" w:hint="eastAsia"/>
          <w:color w:val="606BA4"/>
          <w:kern w:val="0"/>
          <w:sz w:val="27"/>
          <w:szCs w:val="27"/>
        </w:rPr>
        <w:t>知网机构</w:t>
      </w:r>
      <w:proofErr w:type="gramEnd"/>
      <w:r w:rsidRPr="00531F74">
        <w:rPr>
          <w:rFonts w:ascii="微软雅黑" w:eastAsia="微软雅黑" w:hAnsi="微软雅黑" w:cs="宋体" w:hint="eastAsia"/>
          <w:color w:val="606BA4"/>
          <w:kern w:val="0"/>
          <w:sz w:val="27"/>
          <w:szCs w:val="27"/>
        </w:rPr>
        <w:t>知识管理和知识服务（简称OKMS）系列产品之一，主要是面向科研团队、项目团队、研发团队、工作团队、智库团队、咨询团队、实验室、社会团体等小型团队的知识管理和协同工作平台，用于团队成员之间的实时工作协同、知识共享和知识沉淀。</w:t>
      </w:r>
    </w:p>
    <w:p w:rsidR="00531F74" w:rsidRPr="00531F74" w:rsidRDefault="00531F74" w:rsidP="00531F74">
      <w:pPr>
        <w:widowControl/>
        <w:spacing w:line="480" w:lineRule="atLeast"/>
        <w:ind w:firstLine="480"/>
        <w:rPr>
          <w:rFonts w:ascii="微软雅黑" w:eastAsia="微软雅黑" w:hAnsi="微软雅黑" w:cs="宋体" w:hint="eastAsia"/>
          <w:color w:val="606BA4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kern w:val="0"/>
          <w:sz w:val="27"/>
          <w:szCs w:val="27"/>
        </w:rPr>
        <w:t>在全国上下共同抗击新型冠状病毒肺炎的非常时期，为保障疫情期间高校、科研机构等各项研究工作不受延误，</w:t>
      </w:r>
      <w:proofErr w:type="gramStart"/>
      <w:r w:rsidRPr="00531F74">
        <w:rPr>
          <w:rFonts w:ascii="微软雅黑" w:eastAsia="微软雅黑" w:hAnsi="微软雅黑" w:cs="宋体" w:hint="eastAsia"/>
          <w:color w:val="606BA4"/>
          <w:kern w:val="0"/>
          <w:sz w:val="27"/>
          <w:szCs w:val="27"/>
        </w:rPr>
        <w:t>中国知网</w:t>
      </w:r>
      <w:proofErr w:type="gramEnd"/>
      <w:r w:rsidRPr="00531F74">
        <w:rPr>
          <w:rFonts w:ascii="微软雅黑" w:eastAsia="微软雅黑" w:hAnsi="微软雅黑" w:cs="宋体" w:hint="eastAsia"/>
          <w:color w:val="606BA4"/>
          <w:kern w:val="0"/>
          <w:sz w:val="27"/>
          <w:szCs w:val="27"/>
        </w:rPr>
        <w:t>OKMS汇</w:t>
      </w:r>
      <w:proofErr w:type="gramStart"/>
      <w:r w:rsidRPr="00531F74">
        <w:rPr>
          <w:rFonts w:ascii="微软雅黑" w:eastAsia="微软雅黑" w:hAnsi="微软雅黑" w:cs="宋体" w:hint="eastAsia"/>
          <w:color w:val="606BA4"/>
          <w:kern w:val="0"/>
          <w:sz w:val="27"/>
          <w:szCs w:val="27"/>
        </w:rPr>
        <w:t>智推出</w:t>
      </w:r>
      <w:proofErr w:type="gramEnd"/>
      <w:r w:rsidRPr="00531F74">
        <w:rPr>
          <w:rFonts w:ascii="微软雅黑" w:eastAsia="微软雅黑" w:hAnsi="微软雅黑" w:cs="宋体" w:hint="eastAsia"/>
          <w:color w:val="E60012"/>
          <w:kern w:val="0"/>
          <w:sz w:val="30"/>
          <w:szCs w:val="30"/>
        </w:rPr>
        <w:t>抗击疫情团队版</w:t>
      </w:r>
      <w:r w:rsidRPr="00531F74">
        <w:rPr>
          <w:rFonts w:ascii="微软雅黑" w:eastAsia="微软雅黑" w:hAnsi="微软雅黑" w:cs="宋体" w:hint="eastAsia"/>
          <w:color w:val="606BA4"/>
          <w:kern w:val="0"/>
          <w:sz w:val="27"/>
          <w:szCs w:val="27"/>
        </w:rPr>
        <w:t>，提供知识查阅、资料共享、项目协同、文档协同、个人知识管理等功能。详细服务说明如下：</w:t>
      </w:r>
    </w:p>
    <w:p w:rsidR="00531F74" w:rsidRPr="00531F74" w:rsidRDefault="00531F74" w:rsidP="00531F74">
      <w:pPr>
        <w:widowControl/>
        <w:spacing w:before="75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>
            <wp:extent cx="838200" cy="803275"/>
            <wp:effectExtent l="0" t="0" r="0" b="0"/>
            <wp:docPr id="10" name="图片 10" descr="http://km.cnki.net/foundation/CoreResource/images/plat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m.cnki.net/foundation/CoreResource/images/plate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74" w:rsidRPr="00531F74" w:rsidRDefault="00531F74" w:rsidP="00531F74">
      <w:pPr>
        <w:widowControl/>
        <w:spacing w:before="375" w:after="450"/>
        <w:jc w:val="center"/>
        <w:outlineLvl w:val="2"/>
        <w:rPr>
          <w:rFonts w:ascii="微软雅黑" w:eastAsia="微软雅黑" w:hAnsi="微软雅黑" w:cs="宋体" w:hint="eastAsia"/>
          <w:color w:val="E60012"/>
          <w:kern w:val="0"/>
          <w:sz w:val="36"/>
          <w:szCs w:val="36"/>
        </w:rPr>
      </w:pPr>
      <w:r w:rsidRPr="00531F74">
        <w:rPr>
          <w:rFonts w:ascii="微软雅黑" w:eastAsia="微软雅黑" w:hAnsi="微软雅黑" w:cs="宋体" w:hint="eastAsia"/>
          <w:color w:val="E60012"/>
          <w:kern w:val="0"/>
          <w:sz w:val="36"/>
          <w:szCs w:val="36"/>
        </w:rPr>
        <w:t>服务对象</w:t>
      </w:r>
    </w:p>
    <w:p w:rsidR="00531F74" w:rsidRPr="00531F74" w:rsidRDefault="00531F74" w:rsidP="00531F74">
      <w:pPr>
        <w:widowControl/>
        <w:shd w:val="clear" w:color="auto" w:fill="FFFFFF"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国家重点实验室、省部级重点试验室、校级实验室、高校院系研究团队、各类智库、研究机构、医疗机构及其他科研、项目团队等。</w:t>
      </w:r>
    </w:p>
    <w:p w:rsidR="00531F74" w:rsidRPr="00531F74" w:rsidRDefault="00531F74" w:rsidP="00531F74">
      <w:pPr>
        <w:widowControl/>
        <w:spacing w:before="375" w:after="450"/>
        <w:jc w:val="center"/>
        <w:outlineLvl w:val="2"/>
        <w:rPr>
          <w:rFonts w:ascii="微软雅黑" w:eastAsia="微软雅黑" w:hAnsi="微软雅黑" w:cs="宋体" w:hint="eastAsia"/>
          <w:color w:val="E60012"/>
          <w:kern w:val="0"/>
          <w:sz w:val="36"/>
          <w:szCs w:val="36"/>
        </w:rPr>
      </w:pPr>
      <w:r w:rsidRPr="00531F74">
        <w:rPr>
          <w:rFonts w:ascii="微软雅黑" w:eastAsia="微软雅黑" w:hAnsi="微软雅黑" w:cs="宋体" w:hint="eastAsia"/>
          <w:color w:val="E60012"/>
          <w:kern w:val="0"/>
          <w:sz w:val="36"/>
          <w:szCs w:val="36"/>
        </w:rPr>
        <w:t>服务项目</w:t>
      </w:r>
    </w:p>
    <w:p w:rsidR="00531F74" w:rsidRPr="00531F74" w:rsidRDefault="00531F74" w:rsidP="00531F74">
      <w:pPr>
        <w:widowControl/>
        <w:spacing w:before="300" w:after="30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071044" cy="3638550"/>
            <wp:effectExtent l="0" t="0" r="0" b="0"/>
            <wp:docPr id="9" name="图片 9" descr="http://km.cnki.net/foundation/CoreResource/images/plat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m.cnki.net/foundation/CoreResource/images/plate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31" cy="36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74" w:rsidRPr="00531F74" w:rsidRDefault="00531F74" w:rsidP="00531F74">
      <w:pPr>
        <w:widowControl/>
        <w:spacing w:line="720" w:lineRule="atLeast"/>
        <w:jc w:val="left"/>
        <w:outlineLvl w:val="3"/>
        <w:rPr>
          <w:rFonts w:ascii="微软雅黑" w:eastAsia="微软雅黑" w:hAnsi="微软雅黑" w:cs="宋体" w:hint="eastAsia"/>
          <w:color w:val="4D2C71"/>
          <w:kern w:val="0"/>
          <w:sz w:val="30"/>
          <w:szCs w:val="30"/>
        </w:rPr>
      </w:pPr>
      <w:r w:rsidRPr="00531F74">
        <w:rPr>
          <w:rFonts w:ascii="微软雅黑" w:eastAsia="微软雅黑" w:hAnsi="微软雅黑" w:cs="宋体" w:hint="eastAsia"/>
          <w:color w:val="4D2C71"/>
          <w:kern w:val="0"/>
          <w:sz w:val="30"/>
          <w:szCs w:val="30"/>
        </w:rPr>
        <w:t>注意事项</w:t>
      </w:r>
    </w:p>
    <w:p w:rsidR="00531F74" w:rsidRPr="00531F74" w:rsidRDefault="00531F74" w:rsidP="00531F74">
      <w:pPr>
        <w:widowControl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(1)抗击疫情团队版开放时间暂定为：2020年2月1日-2020年3月31日</w:t>
      </w:r>
    </w:p>
    <w:p w:rsidR="00531F74" w:rsidRPr="00531F74" w:rsidRDefault="00531F74" w:rsidP="00531F74">
      <w:pPr>
        <w:widowControl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(2) 访问网址：http://km.cnki.net/</w:t>
      </w:r>
    </w:p>
    <w:p w:rsidR="00531F74" w:rsidRPr="00531F74" w:rsidRDefault="00531F74" w:rsidP="00531F74">
      <w:pPr>
        <w:widowControl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(3) 所创建团队要求成员5人以上，否则会按无效团队取消权限。</w:t>
      </w:r>
    </w:p>
    <w:p w:rsidR="00531F74" w:rsidRPr="00531F74" w:rsidRDefault="00531F74" w:rsidP="00531F74">
      <w:pPr>
        <w:widowControl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(4) 每位用户只能加入一个“抗击疫情团队版”。</w:t>
      </w:r>
    </w:p>
    <w:p w:rsidR="00531F74" w:rsidRPr="00531F74" w:rsidRDefault="00531F74" w:rsidP="00531F74">
      <w:pPr>
        <w:widowControl/>
        <w:spacing w:before="375" w:after="450"/>
        <w:jc w:val="center"/>
        <w:outlineLvl w:val="2"/>
        <w:rPr>
          <w:rFonts w:ascii="微软雅黑" w:eastAsia="微软雅黑" w:hAnsi="微软雅黑" w:cs="宋体" w:hint="eastAsia"/>
          <w:color w:val="E60012"/>
          <w:kern w:val="0"/>
          <w:sz w:val="36"/>
          <w:szCs w:val="36"/>
        </w:rPr>
      </w:pPr>
      <w:r w:rsidRPr="00531F74">
        <w:rPr>
          <w:rFonts w:ascii="微软雅黑" w:eastAsia="微软雅黑" w:hAnsi="微软雅黑" w:cs="宋体" w:hint="eastAsia"/>
          <w:color w:val="E60012"/>
          <w:kern w:val="0"/>
          <w:sz w:val="36"/>
          <w:szCs w:val="36"/>
        </w:rPr>
        <w:t>抗击疫情团队</w:t>
      </w:r>
      <w:proofErr w:type="gramStart"/>
      <w:r w:rsidRPr="00531F74">
        <w:rPr>
          <w:rFonts w:ascii="微软雅黑" w:eastAsia="微软雅黑" w:hAnsi="微软雅黑" w:cs="宋体" w:hint="eastAsia"/>
          <w:color w:val="E60012"/>
          <w:kern w:val="0"/>
          <w:sz w:val="36"/>
          <w:szCs w:val="36"/>
        </w:rPr>
        <w:t>版操作</w:t>
      </w:r>
      <w:proofErr w:type="gramEnd"/>
      <w:r w:rsidRPr="00531F74">
        <w:rPr>
          <w:rFonts w:ascii="微软雅黑" w:eastAsia="微软雅黑" w:hAnsi="微软雅黑" w:cs="宋体" w:hint="eastAsia"/>
          <w:color w:val="E60012"/>
          <w:kern w:val="0"/>
          <w:sz w:val="36"/>
          <w:szCs w:val="36"/>
        </w:rPr>
        <w:t>流程</w:t>
      </w:r>
    </w:p>
    <w:p w:rsidR="00531F74" w:rsidRPr="00531F74" w:rsidRDefault="00531F74" w:rsidP="00531F74">
      <w:pPr>
        <w:widowControl/>
        <w:shd w:val="clear" w:color="auto" w:fill="FFFFFF"/>
        <w:spacing w:line="720" w:lineRule="atLeast"/>
        <w:jc w:val="left"/>
        <w:outlineLvl w:val="3"/>
        <w:rPr>
          <w:rFonts w:ascii="微软雅黑" w:eastAsia="微软雅黑" w:hAnsi="微软雅黑" w:cs="宋体" w:hint="eastAsia"/>
          <w:color w:val="4D2C71"/>
          <w:kern w:val="0"/>
          <w:sz w:val="30"/>
          <w:szCs w:val="30"/>
        </w:rPr>
      </w:pPr>
      <w:r w:rsidRPr="00531F74">
        <w:rPr>
          <w:rFonts w:ascii="微软雅黑" w:eastAsia="微软雅黑" w:hAnsi="微软雅黑" w:cs="宋体" w:hint="eastAsia"/>
          <w:color w:val="4D2C71"/>
          <w:kern w:val="0"/>
          <w:sz w:val="30"/>
          <w:szCs w:val="30"/>
        </w:rPr>
        <w:t>（1）注册OKMS汇</w:t>
      </w:r>
      <w:proofErr w:type="gramStart"/>
      <w:r w:rsidRPr="00531F74">
        <w:rPr>
          <w:rFonts w:ascii="微软雅黑" w:eastAsia="微软雅黑" w:hAnsi="微软雅黑" w:cs="宋体" w:hint="eastAsia"/>
          <w:color w:val="4D2C71"/>
          <w:kern w:val="0"/>
          <w:sz w:val="30"/>
          <w:szCs w:val="30"/>
        </w:rPr>
        <w:t>智个人</w:t>
      </w:r>
      <w:proofErr w:type="gramEnd"/>
      <w:r w:rsidRPr="00531F74">
        <w:rPr>
          <w:rFonts w:ascii="微软雅黑" w:eastAsia="微软雅黑" w:hAnsi="微软雅黑" w:cs="宋体" w:hint="eastAsia"/>
          <w:color w:val="4D2C71"/>
          <w:kern w:val="0"/>
          <w:sz w:val="30"/>
          <w:szCs w:val="30"/>
        </w:rPr>
        <w:t>账户：</w:t>
      </w:r>
    </w:p>
    <w:p w:rsidR="00531F74" w:rsidRPr="00531F74" w:rsidRDefault="00531F74" w:rsidP="00531F74">
      <w:pPr>
        <w:widowControl/>
        <w:shd w:val="clear" w:color="auto" w:fill="FFFFFF"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进入汇智官方网站（http://km.cnki.net/），点击右上角“注册”，进入手机</w:t>
      </w:r>
      <w:proofErr w:type="gramStart"/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号注册</w:t>
      </w:r>
      <w:proofErr w:type="gramEnd"/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页面，依次填入手机号、验证码、设置个人密码，</w:t>
      </w: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lastRenderedPageBreak/>
        <w:t>完成个人账户的注册。如图1所示。若已经有CNKI个人账户则可直接登录。</w:t>
      </w:r>
    </w:p>
    <w:p w:rsidR="00531F74" w:rsidRPr="00531F74" w:rsidRDefault="00531F74" w:rsidP="00531F74">
      <w:pPr>
        <w:widowControl/>
        <w:shd w:val="clear" w:color="auto" w:fill="FFFFFF"/>
        <w:spacing w:after="30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>
            <wp:extent cx="5928464" cy="3448182"/>
            <wp:effectExtent l="0" t="0" r="0" b="0"/>
            <wp:docPr id="8" name="图片 8" descr="http://km.cnki.net/foundation/CoreResource/images/pla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m.cnki.net/foundation/CoreResource/images/plate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94" cy="34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F74">
        <w:rPr>
          <w:rFonts w:ascii="微软雅黑" w:eastAsia="微软雅黑" w:hAnsi="微软雅黑" w:cs="宋体" w:hint="eastAsia"/>
          <w:color w:val="333333"/>
          <w:kern w:val="0"/>
          <w:szCs w:val="21"/>
        </w:rPr>
        <w:t>图1 汇智平台注册页</w:t>
      </w:r>
    </w:p>
    <w:p w:rsidR="00531F74" w:rsidRPr="00531F74" w:rsidRDefault="00531F74" w:rsidP="00531F74">
      <w:pPr>
        <w:widowControl/>
        <w:shd w:val="clear" w:color="auto" w:fill="FFFFFF"/>
        <w:spacing w:line="720" w:lineRule="atLeast"/>
        <w:jc w:val="left"/>
        <w:outlineLvl w:val="3"/>
        <w:rPr>
          <w:rFonts w:ascii="微软雅黑" w:eastAsia="微软雅黑" w:hAnsi="微软雅黑" w:cs="宋体" w:hint="eastAsia"/>
          <w:color w:val="4D2C71"/>
          <w:kern w:val="0"/>
          <w:sz w:val="30"/>
          <w:szCs w:val="30"/>
        </w:rPr>
      </w:pPr>
      <w:r w:rsidRPr="00531F74">
        <w:rPr>
          <w:rFonts w:ascii="微软雅黑" w:eastAsia="微软雅黑" w:hAnsi="微软雅黑" w:cs="宋体" w:hint="eastAsia"/>
          <w:color w:val="4D2C71"/>
          <w:kern w:val="0"/>
          <w:sz w:val="30"/>
          <w:szCs w:val="30"/>
        </w:rPr>
        <w:t>（2）创建团队：</w:t>
      </w:r>
    </w:p>
    <w:p w:rsidR="00531F74" w:rsidRPr="00531F74" w:rsidRDefault="00531F74" w:rsidP="00531F74">
      <w:pPr>
        <w:widowControl/>
        <w:shd w:val="clear" w:color="auto" w:fill="FFFFFF"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点击“创建团队”，输入团队名称及所属机构，实名创建自己的团队。</w:t>
      </w:r>
    </w:p>
    <w:p w:rsidR="00531F74" w:rsidRPr="00531F74" w:rsidRDefault="00531F74" w:rsidP="00531F74">
      <w:pPr>
        <w:widowControl/>
        <w:shd w:val="clear" w:color="auto" w:fill="FFFFFF"/>
        <w:spacing w:after="30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378312" cy="3011912"/>
            <wp:effectExtent l="0" t="0" r="0" b="0"/>
            <wp:docPr id="7" name="图片 7" descr="http://km.cnki.net/foundation/CoreResource/images/plat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m.cnki.net/foundation/CoreResource/images/plate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87" cy="301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74" w:rsidRPr="00531F74" w:rsidRDefault="00531F74" w:rsidP="00531F74">
      <w:pPr>
        <w:widowControl/>
        <w:shd w:val="clear" w:color="auto" w:fill="FFFFFF"/>
        <w:spacing w:after="30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>
            <wp:extent cx="6175869" cy="2706566"/>
            <wp:effectExtent l="0" t="0" r="0" b="0"/>
            <wp:docPr id="6" name="图片 6" descr="http://km.cnki.net/foundation/CoreResource/images/pla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m.cnki.net/foundation/CoreResource/images/plate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71" cy="270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F74">
        <w:rPr>
          <w:rFonts w:ascii="微软雅黑" w:eastAsia="微软雅黑" w:hAnsi="微软雅黑" w:cs="宋体" w:hint="eastAsia"/>
          <w:color w:val="333333"/>
          <w:kern w:val="0"/>
          <w:szCs w:val="21"/>
        </w:rPr>
        <w:t>图2 汇智平台创建团队页</w:t>
      </w:r>
    </w:p>
    <w:p w:rsidR="00531F74" w:rsidRPr="00531F74" w:rsidRDefault="00531F74" w:rsidP="00531F74">
      <w:pPr>
        <w:widowControl/>
        <w:shd w:val="clear" w:color="auto" w:fill="FFFFFF"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进入团队界面点击右下角抗击疫情团队版“免费使用”，系统会自动审核并授权使用。</w:t>
      </w:r>
    </w:p>
    <w:p w:rsidR="00531F74" w:rsidRPr="00531F74" w:rsidRDefault="00531F74" w:rsidP="00531F74">
      <w:pPr>
        <w:widowControl/>
        <w:shd w:val="clear" w:color="auto" w:fill="FFFFFF"/>
        <w:spacing w:after="30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251450" cy="3053557"/>
            <wp:effectExtent l="0" t="0" r="6350" b="0"/>
            <wp:docPr id="5" name="图片 5" descr="http://km.cnki.net/foundation/CoreResource/images/pla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m.cnki.net/foundation/CoreResource/images/plate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44" cy="30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F74">
        <w:rPr>
          <w:rFonts w:ascii="微软雅黑" w:eastAsia="微软雅黑" w:hAnsi="微软雅黑" w:cs="宋体" w:hint="eastAsia"/>
          <w:color w:val="333333"/>
          <w:kern w:val="0"/>
          <w:szCs w:val="21"/>
        </w:rPr>
        <w:t>图3 汇智平台团队工作台</w:t>
      </w:r>
    </w:p>
    <w:p w:rsidR="00531F74" w:rsidRPr="00531F74" w:rsidRDefault="00531F74" w:rsidP="00531F74">
      <w:pPr>
        <w:widowControl/>
        <w:shd w:val="clear" w:color="auto" w:fill="FFFFFF"/>
        <w:spacing w:line="720" w:lineRule="atLeast"/>
        <w:jc w:val="left"/>
        <w:outlineLvl w:val="3"/>
        <w:rPr>
          <w:rFonts w:ascii="微软雅黑" w:eastAsia="微软雅黑" w:hAnsi="微软雅黑" w:cs="宋体" w:hint="eastAsia"/>
          <w:color w:val="4D2C71"/>
          <w:kern w:val="0"/>
          <w:sz w:val="30"/>
          <w:szCs w:val="30"/>
        </w:rPr>
      </w:pPr>
      <w:r w:rsidRPr="00531F74">
        <w:rPr>
          <w:rFonts w:ascii="微软雅黑" w:eastAsia="微软雅黑" w:hAnsi="微软雅黑" w:cs="宋体" w:hint="eastAsia"/>
          <w:color w:val="4D2C71"/>
          <w:kern w:val="0"/>
          <w:sz w:val="30"/>
          <w:szCs w:val="30"/>
        </w:rPr>
        <w:t>（3）邀请团队成员：</w:t>
      </w:r>
    </w:p>
    <w:p w:rsidR="00531F74" w:rsidRPr="00531F74" w:rsidRDefault="00531F74" w:rsidP="00531F74">
      <w:pPr>
        <w:widowControl/>
        <w:shd w:val="clear" w:color="auto" w:fill="FFFFFF"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创建完成后通过分享邀请链接邀请自己团队成员加入，加入到团队后各成员即可进行协同研讨与资料共享。</w:t>
      </w:r>
    </w:p>
    <w:p w:rsidR="00531F74" w:rsidRPr="00531F74" w:rsidRDefault="00531F74" w:rsidP="00531F74">
      <w:pPr>
        <w:widowControl/>
        <w:shd w:val="clear" w:color="auto" w:fill="FFFFFF"/>
        <w:spacing w:after="30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>
            <wp:extent cx="5492115" cy="2989580"/>
            <wp:effectExtent l="0" t="0" r="0" b="1270"/>
            <wp:docPr id="4" name="图片 4" descr="http://km.cnki.net/foundation/CoreResource/images/plat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m.cnki.net/foundation/CoreResource/images/plate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F74">
        <w:rPr>
          <w:rFonts w:ascii="微软雅黑" w:eastAsia="微软雅黑" w:hAnsi="微软雅黑" w:cs="宋体" w:hint="eastAsia"/>
          <w:color w:val="333333"/>
          <w:kern w:val="0"/>
          <w:szCs w:val="21"/>
        </w:rPr>
        <w:t>图4 汇智平台团队邀请链接</w:t>
      </w:r>
    </w:p>
    <w:p w:rsidR="00531F74" w:rsidRPr="00531F74" w:rsidRDefault="00531F74" w:rsidP="00531F74">
      <w:pPr>
        <w:widowControl/>
        <w:shd w:val="clear" w:color="auto" w:fill="FFFFFF"/>
        <w:spacing w:line="720" w:lineRule="atLeast"/>
        <w:jc w:val="left"/>
        <w:outlineLvl w:val="3"/>
        <w:rPr>
          <w:rFonts w:ascii="微软雅黑" w:eastAsia="微软雅黑" w:hAnsi="微软雅黑" w:cs="宋体" w:hint="eastAsia"/>
          <w:color w:val="4D2C71"/>
          <w:kern w:val="0"/>
          <w:sz w:val="30"/>
          <w:szCs w:val="30"/>
        </w:rPr>
      </w:pPr>
      <w:r w:rsidRPr="00531F74">
        <w:rPr>
          <w:rFonts w:ascii="微软雅黑" w:eastAsia="微软雅黑" w:hAnsi="微软雅黑" w:cs="宋体" w:hint="eastAsia"/>
          <w:color w:val="4D2C71"/>
          <w:kern w:val="0"/>
          <w:sz w:val="30"/>
          <w:szCs w:val="30"/>
        </w:rPr>
        <w:lastRenderedPageBreak/>
        <w:t>（4）查询阅读文献：</w:t>
      </w:r>
    </w:p>
    <w:p w:rsidR="00531F74" w:rsidRPr="00531F74" w:rsidRDefault="00531F74" w:rsidP="00531F74">
      <w:pPr>
        <w:widowControl/>
        <w:shd w:val="clear" w:color="auto" w:fill="FFFFFF"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在团队页面“CNKI知识搜索框”中输入检索主题词，即可查询</w:t>
      </w:r>
      <w:proofErr w:type="gramStart"/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相关知网文献</w:t>
      </w:r>
      <w:proofErr w:type="gramEnd"/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。</w:t>
      </w:r>
    </w:p>
    <w:p w:rsidR="00531F74" w:rsidRPr="00531F74" w:rsidRDefault="00531F74" w:rsidP="00531F74">
      <w:pPr>
        <w:widowControl/>
        <w:shd w:val="clear" w:color="auto" w:fill="FFFFFF"/>
        <w:spacing w:after="30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>
            <wp:extent cx="6279069" cy="3650843"/>
            <wp:effectExtent l="0" t="0" r="7620" b="6985"/>
            <wp:docPr id="3" name="图片 3" descr="http://km.cnki.net/foundation/CoreResource/images/plat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m.cnki.net/foundation/CoreResource/images/plate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961" cy="36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F74">
        <w:rPr>
          <w:rFonts w:ascii="微软雅黑" w:eastAsia="微软雅黑" w:hAnsi="微软雅黑" w:cs="宋体" w:hint="eastAsia"/>
          <w:color w:val="333333"/>
          <w:kern w:val="0"/>
          <w:szCs w:val="21"/>
        </w:rPr>
        <w:t>图5 汇智平台查询文献</w:t>
      </w:r>
    </w:p>
    <w:p w:rsidR="00531F74" w:rsidRPr="00531F74" w:rsidRDefault="00531F74" w:rsidP="00531F74">
      <w:pPr>
        <w:widowControl/>
        <w:shd w:val="clear" w:color="auto" w:fill="FFFFFF"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选择“扣费方式”中的团队漫游即可抵扣积分跳转文献阅读界面。</w:t>
      </w:r>
    </w:p>
    <w:p w:rsidR="00531F74" w:rsidRPr="00531F74" w:rsidRDefault="00531F74" w:rsidP="00531F74">
      <w:pPr>
        <w:widowControl/>
        <w:shd w:val="clear" w:color="auto" w:fill="FFFFFF"/>
        <w:spacing w:after="30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825293" cy="3384550"/>
            <wp:effectExtent l="0" t="0" r="4445" b="6350"/>
            <wp:docPr id="2" name="图片 2" descr="http://km.cnki.net/foundation/CoreResource/images/plat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m.cnki.net/foundation/CoreResource/images/plate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83" cy="338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F74">
        <w:rPr>
          <w:rFonts w:ascii="微软雅黑" w:eastAsia="微软雅黑" w:hAnsi="微软雅黑" w:cs="宋体" w:hint="eastAsia"/>
          <w:color w:val="333333"/>
          <w:kern w:val="0"/>
          <w:szCs w:val="21"/>
        </w:rPr>
        <w:t>图6 汇智平台选择阅读方式</w:t>
      </w:r>
    </w:p>
    <w:p w:rsidR="00531F74" w:rsidRPr="00531F74" w:rsidRDefault="00531F74" w:rsidP="00531F74">
      <w:pPr>
        <w:widowControl/>
        <w:shd w:val="clear" w:color="auto" w:fill="FFFFFF"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t>文献阅读界面可无缝完成阅读，划线，笔记，文摘以及复制等一系列工作，彻底摆脱了文档的管理，直接关注知识内容本身。</w:t>
      </w:r>
    </w:p>
    <w:p w:rsidR="00531F74" w:rsidRDefault="00531F74" w:rsidP="00531F74">
      <w:pPr>
        <w:widowControl/>
        <w:shd w:val="clear" w:color="auto" w:fill="FFFFFF"/>
        <w:spacing w:after="30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>
            <wp:extent cx="4810357" cy="2796889"/>
            <wp:effectExtent l="0" t="0" r="0" b="3810"/>
            <wp:docPr id="1" name="图片 1" descr="http://km.cnki.net/foundation/CoreResource/images/plat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m.cnki.net/foundation/CoreResource/images/plate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12" cy="28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74" w:rsidRPr="00531F74" w:rsidRDefault="00531F74" w:rsidP="00531F74">
      <w:pPr>
        <w:widowControl/>
        <w:shd w:val="clear" w:color="auto" w:fill="FFFFFF"/>
        <w:spacing w:after="30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bookmarkStart w:id="0" w:name="_GoBack"/>
      <w:bookmarkEnd w:id="0"/>
      <w:r w:rsidRPr="00531F74">
        <w:rPr>
          <w:rFonts w:ascii="微软雅黑" w:eastAsia="微软雅黑" w:hAnsi="微软雅黑" w:cs="宋体" w:hint="eastAsia"/>
          <w:color w:val="333333"/>
          <w:kern w:val="0"/>
          <w:szCs w:val="21"/>
        </w:rPr>
        <w:t>图7 汇智平台阅读文献</w:t>
      </w:r>
    </w:p>
    <w:p w:rsidR="00531F74" w:rsidRPr="00531F74" w:rsidRDefault="00531F74" w:rsidP="00531F74">
      <w:pPr>
        <w:widowControl/>
        <w:shd w:val="clear" w:color="auto" w:fill="FFFFFF"/>
        <w:wordWrap w:val="0"/>
        <w:spacing w:line="480" w:lineRule="atLeast"/>
        <w:jc w:val="left"/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</w:pPr>
      <w:r w:rsidRPr="00531F74">
        <w:rPr>
          <w:rFonts w:ascii="微软雅黑" w:eastAsia="微软雅黑" w:hAnsi="微软雅黑" w:cs="宋体" w:hint="eastAsia"/>
          <w:color w:val="606BA4"/>
          <w:spacing w:val="15"/>
          <w:kern w:val="0"/>
          <w:sz w:val="27"/>
          <w:szCs w:val="27"/>
        </w:rPr>
        <w:lastRenderedPageBreak/>
        <w:t>汇智平台还支持协同研讨、协同文档创作、项目管理、个人知识管理、共享资料等功能，您可用电脑登录http://km.cnki.net/foundation/home/userguide,了解更多功能。</w:t>
      </w:r>
    </w:p>
    <w:p w:rsidR="00531F74" w:rsidRPr="00531F74" w:rsidRDefault="00531F74" w:rsidP="00531F74">
      <w:pPr>
        <w:widowControl/>
        <w:shd w:val="clear" w:color="auto" w:fill="606BA4"/>
        <w:spacing w:line="450" w:lineRule="atLeast"/>
        <w:jc w:val="left"/>
        <w:rPr>
          <w:rFonts w:ascii="微软雅黑" w:eastAsia="微软雅黑" w:hAnsi="微软雅黑" w:cs="宋体" w:hint="eastAsia"/>
          <w:color w:val="FFFFFF"/>
          <w:spacing w:val="15"/>
          <w:kern w:val="0"/>
          <w:sz w:val="24"/>
          <w:szCs w:val="24"/>
        </w:rPr>
      </w:pPr>
      <w:r w:rsidRPr="00531F74">
        <w:rPr>
          <w:rFonts w:ascii="微软雅黑" w:eastAsia="微软雅黑" w:hAnsi="微软雅黑" w:cs="宋体" w:hint="eastAsia"/>
          <w:color w:val="FFFFFF"/>
          <w:spacing w:val="15"/>
          <w:kern w:val="0"/>
          <w:sz w:val="24"/>
          <w:szCs w:val="24"/>
        </w:rPr>
        <w:t>咨询邮箱：fk9703@cnki.net</w:t>
      </w:r>
    </w:p>
    <w:p w:rsidR="00DC33D3" w:rsidRDefault="00DC33D3"/>
    <w:sectPr w:rsidR="00DC33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F74"/>
    <w:rsid w:val="00531F74"/>
    <w:rsid w:val="00DC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31F7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531F7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531F74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31F7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531F74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531F74"/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ap-txt">
    <w:name w:val="ap-txt"/>
    <w:basedOn w:val="a"/>
    <w:rsid w:val="00531F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p-icon">
    <w:name w:val="ap-icon"/>
    <w:basedOn w:val="a"/>
    <w:rsid w:val="00531F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pc-txt">
    <w:name w:val="apc-txt"/>
    <w:basedOn w:val="a"/>
    <w:rsid w:val="00531F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p-img">
    <w:name w:val="ap-img"/>
    <w:basedOn w:val="a"/>
    <w:rsid w:val="00531F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31F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531F7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31F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31F7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531F7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531F74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31F7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531F74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531F74"/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ap-txt">
    <w:name w:val="ap-txt"/>
    <w:basedOn w:val="a"/>
    <w:rsid w:val="00531F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p-icon">
    <w:name w:val="ap-icon"/>
    <w:basedOn w:val="a"/>
    <w:rsid w:val="00531F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pc-txt">
    <w:name w:val="apc-txt"/>
    <w:basedOn w:val="a"/>
    <w:rsid w:val="00531F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p-img">
    <w:name w:val="ap-img"/>
    <w:basedOn w:val="a"/>
    <w:rsid w:val="00531F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31F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531F7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31F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9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67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842402">
          <w:marLeft w:val="0"/>
          <w:marRight w:val="0"/>
          <w:marTop w:val="600"/>
          <w:marBottom w:val="0"/>
          <w:divBdr>
            <w:top w:val="single" w:sz="24" w:space="15" w:color="1B0B2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9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tlh</dc:creator>
  <cp:lastModifiedBy>tlh</cp:lastModifiedBy>
  <cp:revision>1</cp:revision>
  <dcterms:created xsi:type="dcterms:W3CDTF">2020-02-03T07:20:00Z</dcterms:created>
  <dcterms:modified xsi:type="dcterms:W3CDTF">2020-02-03T07:24:00Z</dcterms:modified>
</cp:coreProperties>
</file>