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附件三</w:t>
      </w:r>
    </w:p>
    <w:p>
      <w:pPr>
        <w:spacing w:line="520" w:lineRule="exac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南宁市建筑业安全生产先进工作者评选办法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一、基本条件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所在企业荣获南宁市建筑施工安全生产标准化示范企业；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从事安全生产管理工作的分管副经理、部门主管、项目经理、专职安全员；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在安全生产和管理工作中认真学习、贯彻执行国家和自治区安全生产法规和标准规范；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在本岗位上认真贯彻执行企业安全生产管理规章制度，工作负责任；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热爱本职工作，遵章守纪，在安全生产中取得显著成绩，近两年内获评1项市文明工地或先进工作者荣誉；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持有广西建筑施工企业“三类人员”安全生产考试合格证。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二、申报材料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申报表一式两份；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个人获得荣誉证书复印件一份。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南宁市建筑业安全生产先进工作者申报表</w:t>
      </w:r>
    </w:p>
    <w:p>
      <w:pPr>
        <w:spacing w:line="520" w:lineRule="exact"/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604"/>
        <w:gridCol w:w="1893"/>
        <w:gridCol w:w="953"/>
        <w:gridCol w:w="1147"/>
        <w:gridCol w:w="1199"/>
        <w:gridCol w:w="1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申报人姓名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职务/职称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所在单位名称</w:t>
            </w:r>
          </w:p>
        </w:tc>
        <w:tc>
          <w:tcPr>
            <w:tcW w:w="6427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所在单位地址</w:t>
            </w:r>
          </w:p>
        </w:tc>
        <w:tc>
          <w:tcPr>
            <w:tcW w:w="6427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所在单位联系人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80" w:hRule="atLeast"/>
          <w:jc w:val="center"/>
        </w:trPr>
        <w:tc>
          <w:tcPr>
            <w:tcW w:w="9031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申报人的主要业绩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申报单位公章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0" w:hRule="atLeast"/>
          <w:jc w:val="center"/>
        </w:trPr>
        <w:tc>
          <w:tcPr>
            <w:tcW w:w="9031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南宁市建设工程质量安全协会</w:t>
            </w:r>
            <w:r>
              <w:rPr>
                <w:rFonts w:ascii="仿宋" w:hAnsi="仿宋" w:eastAsia="仿宋"/>
                <w:sz w:val="32"/>
                <w:szCs w:val="32"/>
              </w:rPr>
              <w:t>审定意见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公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章</w:t>
            </w:r>
          </w:p>
          <w:p>
            <w:pPr>
              <w:tabs>
                <w:tab w:val="left" w:pos="7445"/>
              </w:tabs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406" w:bottom="1440" w:left="15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2019-12-10T01:54:41Z</dcterms:created>
  <dc:creator>admin</dc:creator>
  <cp:lastModifiedBy>zio进</cp:lastModifiedBy>
  <dcterms:modified xsi:type="dcterms:W3CDTF">2019-12-10T01:55:42Z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